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11" w:rsidRPr="00761271" w:rsidRDefault="00C14511" w:rsidP="00C14511">
      <w:pPr>
        <w:spacing w:after="0"/>
        <w:rPr>
          <w:rFonts w:ascii="Trebuchet MS" w:hAnsi="Trebuchet MS" w:cs="IrisUPC"/>
          <w:b/>
          <w:sz w:val="28"/>
          <w:szCs w:val="28"/>
        </w:rPr>
      </w:pPr>
      <w:r w:rsidRPr="00761271">
        <w:rPr>
          <w:b/>
          <w:color w:val="E36C0A" w:themeColor="accent6" w:themeShade="BF"/>
          <w:sz w:val="28"/>
          <w:szCs w:val="28"/>
        </w:rPr>
        <w:t>S</w:t>
      </w:r>
      <w:r w:rsidRPr="00761271">
        <w:rPr>
          <w:rFonts w:cs="Aharoni"/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Aparajita" w:hAnsi="Aparajita" w:cs="Aparajita"/>
          <w:b/>
          <w:color w:val="E36C0A" w:themeColor="accent6" w:themeShade="BF"/>
          <w:sz w:val="28"/>
          <w:szCs w:val="28"/>
        </w:rPr>
        <w:t xml:space="preserve">C </w:t>
      </w:r>
      <w:r w:rsidRPr="00761271">
        <w:rPr>
          <w:rFonts w:ascii="Andalus" w:hAnsi="Andalus" w:cs="Andalus"/>
          <w:b/>
          <w:color w:val="E36C0A" w:themeColor="accent6" w:themeShade="BF"/>
          <w:sz w:val="28"/>
          <w:szCs w:val="28"/>
        </w:rPr>
        <w:t>H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cs="Aharoni"/>
          <w:b/>
          <w:color w:val="E36C0A" w:themeColor="accent6" w:themeShade="BF"/>
          <w:sz w:val="28"/>
          <w:szCs w:val="28"/>
        </w:rPr>
        <w:t>U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Comic Sans MS" w:hAnsi="Comic Sans MS"/>
          <w:b/>
          <w:color w:val="E36C0A" w:themeColor="accent6" w:themeShade="BF"/>
          <w:sz w:val="28"/>
          <w:szCs w:val="28"/>
        </w:rPr>
        <w:t>L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KaiTi" w:eastAsia="KaiTi" w:hAnsi="KaiTi"/>
          <w:b/>
          <w:color w:val="E36C0A" w:themeColor="accent6" w:themeShade="BF"/>
          <w:sz w:val="28"/>
          <w:szCs w:val="28"/>
        </w:rPr>
        <w:t>S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MingLiU" w:eastAsia="MingLiU" w:hAnsi="MingLiU"/>
          <w:b/>
          <w:color w:val="E36C0A" w:themeColor="accent6" w:themeShade="BF"/>
          <w:sz w:val="28"/>
          <w:szCs w:val="28"/>
        </w:rPr>
        <w:t>O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Tahoma" w:hAnsi="Tahoma" w:cs="Tahoma"/>
          <w:b/>
          <w:color w:val="E36C0A" w:themeColor="accent6" w:themeShade="BF"/>
          <w:sz w:val="28"/>
          <w:szCs w:val="28"/>
        </w:rPr>
        <w:t>Z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Utsaah" w:hAnsi="Utsaah" w:cs="Utsaah"/>
          <w:b/>
          <w:color w:val="E36C0A" w:themeColor="accent6" w:themeShade="BF"/>
          <w:sz w:val="28"/>
          <w:szCs w:val="28"/>
        </w:rPr>
        <w:t>I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Vijaya" w:hAnsi="Vijaya" w:cs="Vijaya"/>
          <w:b/>
          <w:color w:val="E36C0A" w:themeColor="accent6" w:themeShade="BF"/>
          <w:sz w:val="28"/>
          <w:szCs w:val="28"/>
        </w:rPr>
        <w:t>A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MV Boli" w:hAnsi="MV Boli" w:cs="MV Boli"/>
          <w:b/>
          <w:color w:val="E36C0A" w:themeColor="accent6" w:themeShade="BF"/>
          <w:sz w:val="28"/>
          <w:szCs w:val="28"/>
        </w:rPr>
        <w:t>L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Segoe Script" w:hAnsi="Segoe Script"/>
          <w:b/>
          <w:color w:val="E36C0A" w:themeColor="accent6" w:themeShade="BF"/>
          <w:sz w:val="28"/>
          <w:szCs w:val="28"/>
        </w:rPr>
        <w:t>A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Gulim" w:eastAsia="Gulim" w:hAnsi="Gulim"/>
          <w:b/>
          <w:color w:val="E36C0A" w:themeColor="accent6" w:themeShade="BF"/>
          <w:sz w:val="28"/>
          <w:szCs w:val="28"/>
        </w:rPr>
        <w:t>R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Impact" w:hAnsi="Impact"/>
          <w:b/>
          <w:color w:val="E36C0A" w:themeColor="accent6" w:themeShade="BF"/>
          <w:sz w:val="28"/>
          <w:szCs w:val="28"/>
        </w:rPr>
        <w:t>B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Palatino Linotype" w:hAnsi="Palatino Linotype"/>
          <w:b/>
          <w:color w:val="E36C0A" w:themeColor="accent6" w:themeShade="BF"/>
          <w:sz w:val="28"/>
          <w:szCs w:val="28"/>
        </w:rPr>
        <w:t>E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IrisUPC" w:hAnsi="IrisUPC" w:cs="IrisUPC"/>
          <w:b/>
          <w:color w:val="E36C0A" w:themeColor="accent6" w:themeShade="BF"/>
          <w:sz w:val="28"/>
          <w:szCs w:val="28"/>
        </w:rPr>
        <w:t>I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Trebuchet MS" w:hAnsi="Trebuchet MS" w:cs="IrisUPC"/>
          <w:b/>
          <w:color w:val="E36C0A" w:themeColor="accent6" w:themeShade="BF"/>
          <w:sz w:val="28"/>
          <w:szCs w:val="28"/>
        </w:rPr>
        <w:t>T</w:t>
      </w:r>
      <w:r>
        <w:rPr>
          <w:rFonts w:ascii="Trebuchet MS" w:hAnsi="Trebuchet MS" w:cs="IrisUPC"/>
          <w:b/>
          <w:color w:val="E36C0A" w:themeColor="accent6" w:themeShade="BF"/>
          <w:sz w:val="28"/>
          <w:szCs w:val="28"/>
        </w:rPr>
        <w:t xml:space="preserve"> </w:t>
      </w:r>
      <w:r w:rsidRPr="00FA499C">
        <w:rPr>
          <w:rFonts w:ascii="Trebuchet MS" w:hAnsi="Trebuchet MS" w:cs="IrisUPC"/>
          <w:b/>
          <w:color w:val="404040" w:themeColor="text1" w:themeTint="BF"/>
          <w:sz w:val="24"/>
          <w:szCs w:val="24"/>
        </w:rPr>
        <w:t>am Elsensee-Gymnasium</w:t>
      </w:r>
    </w:p>
    <w:p w:rsidR="00461A4B" w:rsidRDefault="00461A4B" w:rsidP="00461A4B">
      <w:pPr>
        <w:spacing w:after="0"/>
        <w:rPr>
          <w:rFonts w:ascii="Trebuchet MS" w:hAnsi="Trebuchet MS"/>
          <w:b/>
          <w:sz w:val="10"/>
          <w:szCs w:val="10"/>
        </w:rPr>
      </w:pPr>
    </w:p>
    <w:p w:rsidR="00461A4B" w:rsidRDefault="00461A4B" w:rsidP="00461A4B">
      <w:pPr>
        <w:spacing w:after="0"/>
        <w:rPr>
          <w:rFonts w:ascii="Trebuchet MS" w:hAnsi="Trebuchet MS"/>
          <w:b/>
          <w:sz w:val="10"/>
          <w:szCs w:val="10"/>
        </w:rPr>
      </w:pPr>
    </w:p>
    <w:p w:rsidR="00461A4B" w:rsidRPr="00461A4B" w:rsidRDefault="00461A4B" w:rsidP="00461A4B">
      <w:pPr>
        <w:spacing w:after="0"/>
        <w:rPr>
          <w:rFonts w:ascii="Trebuchet MS" w:hAnsi="Trebuchet MS"/>
          <w:b/>
          <w:sz w:val="10"/>
          <w:szCs w:val="10"/>
        </w:rPr>
      </w:pPr>
    </w:p>
    <w:p w:rsidR="00C14511" w:rsidRDefault="00C14511" w:rsidP="00461A4B">
      <w:pPr>
        <w:spacing w:after="0"/>
        <w:rPr>
          <w:rFonts w:ascii="Trebuchet MS" w:hAnsi="Trebuchet MS"/>
          <w:b/>
          <w:sz w:val="24"/>
          <w:szCs w:val="24"/>
        </w:rPr>
      </w:pPr>
      <w:r w:rsidRPr="00761271">
        <w:rPr>
          <w:rFonts w:ascii="Trebuchet MS" w:hAnsi="Trebuchet MS"/>
          <w:b/>
          <w:sz w:val="24"/>
          <w:szCs w:val="24"/>
        </w:rPr>
        <w:t xml:space="preserve">INFORMATIONEN FÜR </w:t>
      </w:r>
      <w:r>
        <w:rPr>
          <w:rFonts w:ascii="Trebuchet MS" w:hAnsi="Trebuchet MS"/>
          <w:b/>
          <w:sz w:val="24"/>
          <w:szCs w:val="24"/>
        </w:rPr>
        <w:t>ELTERN</w:t>
      </w:r>
    </w:p>
    <w:p w:rsidR="00740C38" w:rsidRDefault="00740C38" w:rsidP="00461A4B">
      <w:pPr>
        <w:spacing w:after="0"/>
        <w:rPr>
          <w:rFonts w:ascii="Trebuchet MS" w:hAnsi="Trebuchet MS"/>
          <w:b/>
          <w:sz w:val="24"/>
          <w:szCs w:val="24"/>
        </w:rPr>
      </w:pPr>
    </w:p>
    <w:p w:rsidR="00C14511" w:rsidRDefault="00496161" w:rsidP="00C14511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 IST SCHUL</w:t>
      </w:r>
      <w:r w:rsidRPr="00C1451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 w:rsidRPr="00C14511">
        <w:rPr>
          <w:b/>
          <w:sz w:val="24"/>
          <w:szCs w:val="24"/>
        </w:rPr>
        <w:t>ZIALARBEIT?</w:t>
      </w:r>
    </w:p>
    <w:p w:rsidR="00C14511" w:rsidRPr="00C14511" w:rsidRDefault="00C14511" w:rsidP="00C14511">
      <w:pPr>
        <w:pStyle w:val="Listenabsatz"/>
        <w:spacing w:after="0"/>
        <w:rPr>
          <w:b/>
          <w:sz w:val="10"/>
          <w:szCs w:val="10"/>
        </w:rPr>
      </w:pPr>
    </w:p>
    <w:p w:rsidR="00C14511" w:rsidRDefault="00C14511" w:rsidP="00C14511">
      <w:pPr>
        <w:spacing w:after="0"/>
        <w:rPr>
          <w:sz w:val="24"/>
          <w:szCs w:val="24"/>
        </w:rPr>
      </w:pPr>
      <w:r w:rsidRPr="00082B76">
        <w:rPr>
          <w:sz w:val="24"/>
          <w:szCs w:val="24"/>
          <w:lang w:bidi="en-US"/>
        </w:rPr>
        <w:t xml:space="preserve">Schulsozialarbeit versteht sich als </w:t>
      </w:r>
      <w:r w:rsidRPr="00741C31">
        <w:rPr>
          <w:bCs/>
          <w:sz w:val="24"/>
          <w:szCs w:val="24"/>
          <w:lang w:bidi="en-US"/>
        </w:rPr>
        <w:t xml:space="preserve">eigenständiger </w:t>
      </w:r>
      <w:r w:rsidRPr="00C14511">
        <w:rPr>
          <w:bCs/>
          <w:color w:val="E36C0A" w:themeColor="accent6" w:themeShade="BF"/>
          <w:sz w:val="24"/>
          <w:szCs w:val="24"/>
          <w:lang w:bidi="en-US"/>
        </w:rPr>
        <w:t>Arbeitsbereich</w:t>
      </w:r>
      <w:r w:rsidRPr="00C14511">
        <w:rPr>
          <w:color w:val="E36C0A" w:themeColor="accent6" w:themeShade="BF"/>
          <w:sz w:val="24"/>
          <w:szCs w:val="24"/>
          <w:lang w:bidi="en-US"/>
        </w:rPr>
        <w:t xml:space="preserve"> der Kinder und Jugendhilfe</w:t>
      </w:r>
      <w:r>
        <w:rPr>
          <w:sz w:val="24"/>
          <w:szCs w:val="24"/>
        </w:rPr>
        <w:t>, der fest im Schulalltag verankert ist.</w:t>
      </w:r>
      <w:r w:rsidRPr="00082B76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 xml:space="preserve">Sie ist damit </w:t>
      </w:r>
      <w:r w:rsidRPr="00C14511">
        <w:rPr>
          <w:color w:val="E36C0A" w:themeColor="accent6" w:themeShade="BF"/>
          <w:sz w:val="24"/>
          <w:szCs w:val="24"/>
        </w:rPr>
        <w:t>Kooperationspartner innerhalb der Schule</w:t>
      </w:r>
      <w:r w:rsidR="004419E8">
        <w:rPr>
          <w:sz w:val="24"/>
          <w:szCs w:val="24"/>
        </w:rPr>
        <w:t xml:space="preserve"> und stellt ein ergänzendes Angebot, beim Erziehungs- und Bildungsauftrag der Schule dar.</w:t>
      </w:r>
    </w:p>
    <w:p w:rsidR="00C14511" w:rsidRDefault="00C14511" w:rsidP="00C14511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Träger der Schulsozialarbeit ist die Stadt Quickborn.</w:t>
      </w:r>
    </w:p>
    <w:p w:rsidR="00C14511" w:rsidRDefault="00C14511" w:rsidP="00C14511">
      <w:pPr>
        <w:spacing w:after="0"/>
        <w:rPr>
          <w:sz w:val="24"/>
          <w:szCs w:val="24"/>
        </w:rPr>
      </w:pPr>
    </w:p>
    <w:p w:rsidR="00C14511" w:rsidRPr="00082B76" w:rsidRDefault="00C14511" w:rsidP="00C145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Schulsozialarbeit </w:t>
      </w:r>
      <w:r w:rsidRPr="00082B76">
        <w:rPr>
          <w:sz w:val="24"/>
          <w:szCs w:val="24"/>
        </w:rPr>
        <w:t xml:space="preserve">unterliegt damit auch </w:t>
      </w:r>
      <w:r>
        <w:rPr>
          <w:sz w:val="24"/>
          <w:szCs w:val="24"/>
        </w:rPr>
        <w:t xml:space="preserve">den </w:t>
      </w:r>
      <w:r w:rsidRPr="00082B76">
        <w:rPr>
          <w:sz w:val="24"/>
          <w:szCs w:val="24"/>
        </w:rPr>
        <w:t xml:space="preserve">Arbeitsprinzipien </w:t>
      </w:r>
      <w:r>
        <w:rPr>
          <w:sz w:val="24"/>
          <w:szCs w:val="24"/>
        </w:rPr>
        <w:t>der Kinder- und Jugendhilfe</w:t>
      </w:r>
      <w:r w:rsidRPr="00082B76">
        <w:rPr>
          <w:sz w:val="24"/>
          <w:szCs w:val="24"/>
        </w:rPr>
        <w:t>:</w:t>
      </w:r>
    </w:p>
    <w:p w:rsidR="00C14511" w:rsidRDefault="00C14511" w:rsidP="00C1451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Offenheit und </w:t>
      </w:r>
      <w:proofErr w:type="spellStart"/>
      <w:r>
        <w:rPr>
          <w:sz w:val="24"/>
          <w:szCs w:val="24"/>
        </w:rPr>
        <w:t>Niedrigschwelligkeit</w:t>
      </w:r>
      <w:proofErr w:type="spellEnd"/>
    </w:p>
    <w:p w:rsidR="00C14511" w:rsidRDefault="00C14511" w:rsidP="00C1451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Freiwilligkeit</w:t>
      </w:r>
    </w:p>
    <w:p w:rsidR="00C14511" w:rsidRDefault="00C14511" w:rsidP="00C1451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Partizipation</w:t>
      </w:r>
    </w:p>
    <w:p w:rsidR="00C14511" w:rsidRDefault="00C14511" w:rsidP="00C1451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Lebenswelt- und Sozialraumorientierung</w:t>
      </w:r>
    </w:p>
    <w:p w:rsidR="00C14511" w:rsidRDefault="00C14511" w:rsidP="00C14511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Wertschätzung und Respekt</w:t>
      </w:r>
    </w:p>
    <w:p w:rsidR="00C14511" w:rsidRPr="00B65794" w:rsidRDefault="00C14511" w:rsidP="00B65794">
      <w:pPr>
        <w:spacing w:after="0"/>
        <w:jc w:val="both"/>
        <w:rPr>
          <w:sz w:val="24"/>
          <w:szCs w:val="24"/>
        </w:rPr>
      </w:pPr>
    </w:p>
    <w:p w:rsidR="00C14511" w:rsidRDefault="00C14511" w:rsidP="00C14511">
      <w:pPr>
        <w:spacing w:after="0"/>
        <w:rPr>
          <w:bCs/>
          <w:sz w:val="24"/>
          <w:szCs w:val="24"/>
          <w:lang w:bidi="en-US"/>
        </w:rPr>
      </w:pPr>
      <w:r w:rsidRPr="000B1585">
        <w:rPr>
          <w:sz w:val="24"/>
          <w:szCs w:val="24"/>
          <w:lang w:bidi="en-US"/>
        </w:rPr>
        <w:t xml:space="preserve">Sie </w:t>
      </w:r>
      <w:r>
        <w:rPr>
          <w:b/>
          <w:color w:val="E36C0A" w:themeColor="accent6" w:themeShade="BF"/>
          <w:sz w:val="24"/>
          <w:szCs w:val="24"/>
          <w:lang w:bidi="en-US"/>
        </w:rPr>
        <w:t>fördert die Schüler*i</w:t>
      </w:r>
      <w:r w:rsidRPr="00C14511">
        <w:rPr>
          <w:b/>
          <w:color w:val="E36C0A" w:themeColor="accent6" w:themeShade="BF"/>
          <w:sz w:val="24"/>
          <w:szCs w:val="24"/>
          <w:lang w:bidi="en-US"/>
        </w:rPr>
        <w:t xml:space="preserve">nnen in ihrer </w:t>
      </w:r>
      <w:r w:rsidRPr="00C14511">
        <w:rPr>
          <w:b/>
          <w:bCs/>
          <w:color w:val="E36C0A" w:themeColor="accent6" w:themeShade="BF"/>
          <w:sz w:val="24"/>
          <w:szCs w:val="24"/>
          <w:lang w:bidi="en-US"/>
        </w:rPr>
        <w:t>individuellen Entwicklung</w:t>
      </w:r>
      <w:r w:rsidRPr="000B1585">
        <w:rPr>
          <w:bCs/>
          <w:sz w:val="24"/>
          <w:szCs w:val="24"/>
          <w:lang w:bidi="en-US"/>
        </w:rPr>
        <w:t xml:space="preserve"> durch </w:t>
      </w:r>
      <w:r w:rsidR="004419E8">
        <w:rPr>
          <w:bCs/>
          <w:sz w:val="24"/>
          <w:szCs w:val="24"/>
          <w:lang w:bidi="en-US"/>
        </w:rPr>
        <w:t>Hilfestellungen und Beratungen.</w:t>
      </w:r>
    </w:p>
    <w:p w:rsidR="004419E8" w:rsidRDefault="004419E8" w:rsidP="00C14511">
      <w:pPr>
        <w:spacing w:after="0"/>
        <w:rPr>
          <w:b/>
          <w:bCs/>
          <w:sz w:val="24"/>
          <w:szCs w:val="24"/>
          <w:lang w:bidi="en-US"/>
        </w:rPr>
      </w:pPr>
    </w:p>
    <w:p w:rsidR="00C14511" w:rsidRDefault="00C14511" w:rsidP="00C14511">
      <w:pPr>
        <w:spacing w:after="0"/>
        <w:rPr>
          <w:bCs/>
          <w:sz w:val="24"/>
          <w:szCs w:val="24"/>
        </w:rPr>
      </w:pPr>
      <w:r w:rsidRPr="00C14511">
        <w:rPr>
          <w:bCs/>
          <w:sz w:val="24"/>
          <w:szCs w:val="24"/>
          <w:lang w:bidi="en-US"/>
        </w:rPr>
        <w:t xml:space="preserve">Zu den weiteren Aufgabenbereichen am ESG gehören die Beratung von Eltern und Lehrer*innen, Elternarbeit, sozialpädagogische Gruppenarbeiten, Mitgestaltung von pädagogischen Angeboten innerhalb der Schule, Mitarbeit in schulischen Gremien, Gestaltung von Übergängen </w:t>
      </w:r>
      <w:r w:rsidRPr="00C14511">
        <w:rPr>
          <w:sz w:val="24"/>
          <w:szCs w:val="24"/>
          <w:lang w:bidi="en-US"/>
        </w:rPr>
        <w:t xml:space="preserve">und die Kooperation mit </w:t>
      </w:r>
      <w:r w:rsidRPr="00C14511">
        <w:rPr>
          <w:bCs/>
          <w:sz w:val="24"/>
          <w:szCs w:val="24"/>
        </w:rPr>
        <w:t xml:space="preserve">verschiedensten außerschulischen </w:t>
      </w:r>
      <w:r w:rsidRPr="000B1585">
        <w:rPr>
          <w:bCs/>
          <w:sz w:val="24"/>
          <w:szCs w:val="24"/>
        </w:rPr>
        <w:t>Partner*innen:</w:t>
      </w:r>
    </w:p>
    <w:p w:rsidR="004419E8" w:rsidRPr="004419E8" w:rsidRDefault="004419E8" w:rsidP="00C14511">
      <w:pPr>
        <w:spacing w:after="0"/>
        <w:rPr>
          <w:bCs/>
          <w:sz w:val="10"/>
          <w:szCs w:val="10"/>
        </w:rPr>
      </w:pP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Therapeut*innen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Ärzten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Fachberatungsstellen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Jugendamt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Schulpsychologischen Dienst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Vereinen</w:t>
      </w:r>
    </w:p>
    <w:p w:rsidR="00C1451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Offenen Kinder- und Jugendarbeit</w:t>
      </w:r>
    </w:p>
    <w:p w:rsidR="00C14511" w:rsidRPr="00741C31" w:rsidRDefault="00C14511" w:rsidP="00C14511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Ämtern</w:t>
      </w:r>
    </w:p>
    <w:p w:rsidR="00C14511" w:rsidRPr="00B65794" w:rsidRDefault="00C14511" w:rsidP="00C14511">
      <w:pPr>
        <w:spacing w:after="0"/>
        <w:rPr>
          <w:sz w:val="24"/>
          <w:szCs w:val="24"/>
        </w:rPr>
      </w:pPr>
    </w:p>
    <w:p w:rsidR="004419E8" w:rsidRDefault="004419E8" w:rsidP="00441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Sozialpädagogische </w:t>
      </w:r>
      <w:r w:rsidR="00C14511">
        <w:rPr>
          <w:sz w:val="24"/>
          <w:szCs w:val="24"/>
        </w:rPr>
        <w:t xml:space="preserve">Arbeit in der Schule </w:t>
      </w:r>
      <w:r>
        <w:rPr>
          <w:sz w:val="24"/>
          <w:szCs w:val="24"/>
        </w:rPr>
        <w:t>möchte nicht</w:t>
      </w:r>
      <w:r w:rsidR="00C14511">
        <w:rPr>
          <w:sz w:val="24"/>
          <w:szCs w:val="24"/>
        </w:rPr>
        <w:t xml:space="preserve"> nur intervenieren, sondern </w:t>
      </w:r>
      <w:r>
        <w:rPr>
          <w:sz w:val="24"/>
          <w:szCs w:val="24"/>
        </w:rPr>
        <w:t xml:space="preserve">vor allem </w:t>
      </w:r>
      <w:r w:rsidR="00C14511">
        <w:rPr>
          <w:sz w:val="24"/>
          <w:szCs w:val="24"/>
        </w:rPr>
        <w:t>präventiv handeln.</w:t>
      </w:r>
    </w:p>
    <w:p w:rsidR="004419E8" w:rsidRPr="000B1585" w:rsidRDefault="004419E8" w:rsidP="004419E8">
      <w:pPr>
        <w:spacing w:after="0"/>
        <w:rPr>
          <w:bCs/>
          <w:sz w:val="24"/>
          <w:szCs w:val="24"/>
          <w:lang w:bidi="en-US"/>
        </w:rPr>
      </w:pPr>
      <w:r>
        <w:rPr>
          <w:sz w:val="24"/>
          <w:szCs w:val="24"/>
        </w:rPr>
        <w:t xml:space="preserve">Schulsozialarbeit verfolgt außerdem das Ziel </w:t>
      </w:r>
      <w:r w:rsidRPr="000B1585">
        <w:rPr>
          <w:bCs/>
          <w:sz w:val="24"/>
          <w:szCs w:val="24"/>
          <w:lang w:bidi="en-US"/>
        </w:rPr>
        <w:t xml:space="preserve">der </w:t>
      </w:r>
      <w:r>
        <w:rPr>
          <w:bCs/>
          <w:sz w:val="24"/>
          <w:szCs w:val="24"/>
          <w:lang w:bidi="en-US"/>
        </w:rPr>
        <w:t>Steigerung</w:t>
      </w:r>
      <w:r w:rsidRPr="000B1585">
        <w:rPr>
          <w:bCs/>
          <w:sz w:val="24"/>
          <w:szCs w:val="24"/>
          <w:lang w:bidi="en-US"/>
        </w:rPr>
        <w:t xml:space="preserve"> der Teilhabe an Bildung, </w:t>
      </w:r>
      <w:r>
        <w:rPr>
          <w:bCs/>
          <w:sz w:val="24"/>
          <w:szCs w:val="24"/>
          <w:lang w:bidi="en-US"/>
        </w:rPr>
        <w:t>z.B. über die Verbesserung von L</w:t>
      </w:r>
      <w:r w:rsidRPr="000B1585">
        <w:rPr>
          <w:bCs/>
          <w:sz w:val="24"/>
          <w:szCs w:val="24"/>
          <w:lang w:bidi="en-US"/>
        </w:rPr>
        <w:t>ebens- und Lernbedingungen von Jugendlichen.</w:t>
      </w:r>
    </w:p>
    <w:p w:rsidR="004419E8" w:rsidRDefault="004419E8" w:rsidP="004419E8">
      <w:pPr>
        <w:spacing w:after="0"/>
        <w:rPr>
          <w:sz w:val="24"/>
          <w:szCs w:val="24"/>
          <w:u w:val="single"/>
        </w:rPr>
      </w:pPr>
    </w:p>
    <w:p w:rsidR="00740C38" w:rsidRDefault="00740C38" w:rsidP="004419E8">
      <w:pPr>
        <w:spacing w:after="0"/>
        <w:rPr>
          <w:sz w:val="24"/>
          <w:szCs w:val="24"/>
          <w:u w:val="single"/>
        </w:rPr>
      </w:pPr>
    </w:p>
    <w:p w:rsidR="00496161" w:rsidRPr="00496161" w:rsidRDefault="00496161" w:rsidP="00496161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96161">
        <w:rPr>
          <w:b/>
          <w:sz w:val="24"/>
          <w:szCs w:val="24"/>
        </w:rPr>
        <w:lastRenderedPageBreak/>
        <w:t xml:space="preserve">ZU WELCHEN BEREICHEN KÖNNEN </w:t>
      </w:r>
      <w:r w:rsidR="00D96237" w:rsidRPr="00496161">
        <w:rPr>
          <w:b/>
          <w:sz w:val="24"/>
          <w:szCs w:val="24"/>
        </w:rPr>
        <w:t xml:space="preserve">SIE </w:t>
      </w:r>
      <w:r w:rsidR="00535CA3">
        <w:rPr>
          <w:b/>
          <w:sz w:val="24"/>
          <w:szCs w:val="24"/>
        </w:rPr>
        <w:t>UNS</w:t>
      </w:r>
      <w:r w:rsidR="00D96237">
        <w:rPr>
          <w:b/>
          <w:sz w:val="24"/>
          <w:szCs w:val="24"/>
        </w:rPr>
        <w:t xml:space="preserve"> </w:t>
      </w:r>
      <w:r w:rsidRPr="00496161">
        <w:rPr>
          <w:b/>
          <w:sz w:val="24"/>
          <w:szCs w:val="24"/>
        </w:rPr>
        <w:t>FRAGEN STELLEN?</w:t>
      </w:r>
    </w:p>
    <w:p w:rsidR="00496161" w:rsidRPr="00496161" w:rsidRDefault="00496161" w:rsidP="00496161">
      <w:pPr>
        <w:spacing w:after="0"/>
        <w:rPr>
          <w:sz w:val="10"/>
          <w:szCs w:val="10"/>
        </w:rPr>
      </w:pPr>
    </w:p>
    <w:p w:rsidR="00496161" w:rsidRDefault="00496161" w:rsidP="0049616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Mehr Fragen als Antworten? Stress und Sorgen?</w:t>
      </w:r>
    </w:p>
    <w:p w:rsidR="00496161" w:rsidRDefault="00535CA3" w:rsidP="004961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Sprechen Sie uns</w:t>
      </w:r>
      <w:r w:rsidR="00496161">
        <w:rPr>
          <w:sz w:val="24"/>
          <w:szCs w:val="24"/>
        </w:rPr>
        <w:t xml:space="preserve"> gerne an, wenn Sie sich </w:t>
      </w:r>
      <w:r w:rsidR="00496161" w:rsidRPr="00496161">
        <w:rPr>
          <w:color w:val="E36C0A" w:themeColor="accent6" w:themeShade="BF"/>
          <w:sz w:val="24"/>
          <w:szCs w:val="24"/>
        </w:rPr>
        <w:t>Unterstützung</w:t>
      </w:r>
      <w:r w:rsidR="00496161">
        <w:rPr>
          <w:sz w:val="24"/>
          <w:szCs w:val="24"/>
        </w:rPr>
        <w:t xml:space="preserve"> bei </w:t>
      </w:r>
      <w:r w:rsidR="00496161" w:rsidRPr="00911EA1">
        <w:rPr>
          <w:sz w:val="24"/>
          <w:szCs w:val="24"/>
        </w:rPr>
        <w:t xml:space="preserve">schulischen Problemen </w:t>
      </w:r>
      <w:r w:rsidR="00496161">
        <w:rPr>
          <w:sz w:val="24"/>
          <w:szCs w:val="24"/>
        </w:rPr>
        <w:t>ihres Kindes, aber auch bei Schwierigkeiten zu Hause und bei Fragen der Erziehung wünschen.</w:t>
      </w:r>
    </w:p>
    <w:p w:rsidR="00496161" w:rsidRPr="00496161" w:rsidRDefault="00496161" w:rsidP="004419E8">
      <w:pPr>
        <w:spacing w:after="0"/>
        <w:rPr>
          <w:sz w:val="24"/>
          <w:szCs w:val="24"/>
        </w:rPr>
      </w:pPr>
    </w:p>
    <w:p w:rsidR="00496161" w:rsidRDefault="00496161" w:rsidP="004419E8">
      <w:pPr>
        <w:spacing w:after="0"/>
        <w:rPr>
          <w:sz w:val="24"/>
          <w:szCs w:val="24"/>
        </w:rPr>
      </w:pPr>
      <w:r>
        <w:rPr>
          <w:sz w:val="24"/>
          <w:szCs w:val="24"/>
        </w:rPr>
        <w:t>Gerne bereite</w:t>
      </w:r>
      <w:r w:rsidR="00535CA3">
        <w:rPr>
          <w:sz w:val="24"/>
          <w:szCs w:val="24"/>
        </w:rPr>
        <w:t>n wir</w:t>
      </w:r>
      <w:r>
        <w:rPr>
          <w:sz w:val="24"/>
          <w:szCs w:val="24"/>
        </w:rPr>
        <w:t xml:space="preserve"> mit Ihnen Gespräche mit Lehrkräften vor oder </w:t>
      </w:r>
      <w:r w:rsidRPr="00092AB2">
        <w:rPr>
          <w:color w:val="E36C0A" w:themeColor="accent6" w:themeShade="BF"/>
          <w:sz w:val="24"/>
          <w:szCs w:val="24"/>
        </w:rPr>
        <w:t>begleite</w:t>
      </w:r>
      <w:r w:rsidR="00535CA3">
        <w:rPr>
          <w:color w:val="E36C0A" w:themeColor="accent6" w:themeShade="BF"/>
          <w:sz w:val="24"/>
          <w:szCs w:val="24"/>
        </w:rPr>
        <w:t>n S</w:t>
      </w:r>
      <w:r w:rsidRPr="00092AB2">
        <w:rPr>
          <w:color w:val="E36C0A" w:themeColor="accent6" w:themeShade="BF"/>
          <w:sz w:val="24"/>
          <w:szCs w:val="24"/>
        </w:rPr>
        <w:t xml:space="preserve">ie </w:t>
      </w:r>
      <w:r>
        <w:rPr>
          <w:sz w:val="24"/>
          <w:szCs w:val="24"/>
        </w:rPr>
        <w:t>auch dabei.</w:t>
      </w:r>
    </w:p>
    <w:p w:rsidR="00496161" w:rsidRDefault="00496161" w:rsidP="004419E8">
      <w:pPr>
        <w:spacing w:after="0"/>
        <w:rPr>
          <w:sz w:val="24"/>
          <w:szCs w:val="24"/>
        </w:rPr>
      </w:pPr>
    </w:p>
    <w:p w:rsidR="00496161" w:rsidRDefault="00496161" w:rsidP="00441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Sie beobachten Veränderungen im Verhalten Ihres Kindes oder </w:t>
      </w:r>
      <w:r w:rsidR="00740C38">
        <w:rPr>
          <w:sz w:val="24"/>
          <w:szCs w:val="24"/>
        </w:rPr>
        <w:t>S</w:t>
      </w:r>
      <w:r>
        <w:rPr>
          <w:sz w:val="24"/>
          <w:szCs w:val="24"/>
        </w:rPr>
        <w:t>ie haben von der Schule erfahren, dass sich Lehrer*in</w:t>
      </w:r>
      <w:r w:rsidR="00740C38">
        <w:rPr>
          <w:sz w:val="24"/>
          <w:szCs w:val="24"/>
        </w:rPr>
        <w:t>nen Sorgen um I</w:t>
      </w:r>
      <w:r w:rsidR="00535CA3">
        <w:rPr>
          <w:sz w:val="24"/>
          <w:szCs w:val="24"/>
        </w:rPr>
        <w:t>hr Kind machen? Wir können mit I</w:t>
      </w:r>
      <w:r>
        <w:rPr>
          <w:sz w:val="24"/>
          <w:szCs w:val="24"/>
        </w:rPr>
        <w:t>hnen gemeinsam versuchen</w:t>
      </w:r>
      <w:r w:rsidR="00535CA3">
        <w:rPr>
          <w:sz w:val="24"/>
          <w:szCs w:val="24"/>
        </w:rPr>
        <w:t>,</w:t>
      </w:r>
      <w:r>
        <w:rPr>
          <w:sz w:val="24"/>
          <w:szCs w:val="24"/>
        </w:rPr>
        <w:t xml:space="preserve"> die neue </w:t>
      </w:r>
      <w:r w:rsidRPr="00496161">
        <w:rPr>
          <w:color w:val="E36C0A" w:themeColor="accent6" w:themeShade="BF"/>
          <w:sz w:val="24"/>
          <w:szCs w:val="24"/>
        </w:rPr>
        <w:t>Situation einzuschätzen</w:t>
      </w:r>
      <w:r>
        <w:rPr>
          <w:sz w:val="24"/>
          <w:szCs w:val="24"/>
        </w:rPr>
        <w:t xml:space="preserve">, </w:t>
      </w:r>
      <w:r w:rsidRPr="00496161">
        <w:rPr>
          <w:color w:val="E36C0A" w:themeColor="accent6" w:themeShade="BF"/>
          <w:sz w:val="24"/>
          <w:szCs w:val="24"/>
        </w:rPr>
        <w:t xml:space="preserve">Lösungswege erarbeiten </w:t>
      </w:r>
      <w:r>
        <w:rPr>
          <w:sz w:val="24"/>
          <w:szCs w:val="24"/>
        </w:rPr>
        <w:t xml:space="preserve">oder </w:t>
      </w:r>
      <w:r w:rsidR="00535CA3">
        <w:rPr>
          <w:sz w:val="24"/>
          <w:szCs w:val="24"/>
        </w:rPr>
        <w:t>wir können Ihnen über unser</w:t>
      </w:r>
      <w:r>
        <w:rPr>
          <w:sz w:val="24"/>
          <w:szCs w:val="24"/>
        </w:rPr>
        <w:t xml:space="preserve"> Netzwerk weitere Beratungsstellen, Therapiemöglichkeiten, etc. vorstellen.</w:t>
      </w:r>
    </w:p>
    <w:p w:rsidR="00496161" w:rsidRDefault="00496161" w:rsidP="004419E8">
      <w:pPr>
        <w:spacing w:after="0"/>
        <w:rPr>
          <w:sz w:val="24"/>
          <w:szCs w:val="24"/>
        </w:rPr>
      </w:pPr>
    </w:p>
    <w:p w:rsidR="00092AB2" w:rsidRDefault="00535CA3" w:rsidP="004419E8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Gespräche bei uns</w:t>
      </w:r>
      <w:r w:rsidR="00092AB2">
        <w:rPr>
          <w:sz w:val="24"/>
          <w:szCs w:val="24"/>
        </w:rPr>
        <w:t xml:space="preserve"> unterliegen der </w:t>
      </w:r>
      <w:r w:rsidR="00092AB2" w:rsidRPr="00092AB2">
        <w:rPr>
          <w:b/>
          <w:color w:val="E36C0A" w:themeColor="accent6" w:themeShade="BF"/>
          <w:sz w:val="24"/>
          <w:szCs w:val="24"/>
        </w:rPr>
        <w:t>Schweigepflicht</w:t>
      </w:r>
      <w:r w:rsidR="00092AB2">
        <w:rPr>
          <w:sz w:val="24"/>
          <w:szCs w:val="24"/>
        </w:rPr>
        <w:t>.</w:t>
      </w:r>
    </w:p>
    <w:p w:rsidR="00740C38" w:rsidRDefault="00740C38" w:rsidP="004419E8">
      <w:pPr>
        <w:spacing w:after="0"/>
        <w:rPr>
          <w:sz w:val="24"/>
          <w:szCs w:val="24"/>
        </w:rPr>
      </w:pPr>
    </w:p>
    <w:p w:rsidR="00740C38" w:rsidRDefault="00740C38" w:rsidP="004419E8">
      <w:pPr>
        <w:spacing w:after="0"/>
        <w:rPr>
          <w:sz w:val="24"/>
          <w:szCs w:val="24"/>
        </w:rPr>
      </w:pPr>
    </w:p>
    <w:p w:rsidR="004419E8" w:rsidRPr="00496161" w:rsidRDefault="00535CA3" w:rsidP="00496161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 SIND</w:t>
      </w:r>
      <w:r w:rsidR="004419E8" w:rsidRPr="00496161">
        <w:rPr>
          <w:b/>
          <w:sz w:val="24"/>
          <w:szCs w:val="24"/>
        </w:rPr>
        <w:t xml:space="preserve"> AM ESG DIE SCHULSOZIALARBEITERIN</w:t>
      </w:r>
      <w:r>
        <w:rPr>
          <w:b/>
          <w:sz w:val="24"/>
          <w:szCs w:val="24"/>
        </w:rPr>
        <w:t>NEN</w:t>
      </w:r>
      <w:r w:rsidR="004419E8" w:rsidRPr="00496161">
        <w:rPr>
          <w:b/>
          <w:sz w:val="24"/>
          <w:szCs w:val="24"/>
        </w:rPr>
        <w:t>?</w:t>
      </w:r>
    </w:p>
    <w:p w:rsidR="004419E8" w:rsidRPr="004768F6" w:rsidRDefault="004419E8" w:rsidP="004419E8">
      <w:pPr>
        <w:spacing w:after="0"/>
        <w:rPr>
          <w:sz w:val="10"/>
          <w:szCs w:val="10"/>
        </w:rPr>
      </w:pPr>
    </w:p>
    <w:p w:rsidR="004419E8" w:rsidRDefault="004419E8" w:rsidP="004419E8">
      <w:pPr>
        <w:spacing w:after="0"/>
        <w:rPr>
          <w:sz w:val="24"/>
          <w:szCs w:val="24"/>
        </w:rPr>
      </w:pPr>
      <w:r w:rsidRPr="0083164F">
        <w:rPr>
          <w:sz w:val="24"/>
          <w:szCs w:val="24"/>
          <w:u w:val="single"/>
        </w:rPr>
        <w:t>Nadine Käbel</w:t>
      </w:r>
      <w:r w:rsidR="0083164F">
        <w:rPr>
          <w:sz w:val="24"/>
          <w:szCs w:val="24"/>
        </w:rPr>
        <w:t xml:space="preserve">, Diplom-Sozialpädagogin mit einer Zusatzausbildung in Systemischer Beratung </w:t>
      </w:r>
      <w:r>
        <w:rPr>
          <w:sz w:val="24"/>
          <w:szCs w:val="24"/>
        </w:rPr>
        <w:t xml:space="preserve">seit 2011 </w:t>
      </w:r>
      <w:r w:rsidR="0083164F">
        <w:rPr>
          <w:sz w:val="24"/>
          <w:szCs w:val="24"/>
        </w:rPr>
        <w:t>hier am ESG</w:t>
      </w:r>
      <w:r w:rsidR="00461A4B">
        <w:rPr>
          <w:sz w:val="24"/>
          <w:szCs w:val="24"/>
        </w:rPr>
        <w:t xml:space="preserve"> tätig.</w:t>
      </w:r>
    </w:p>
    <w:p w:rsidR="00535CA3" w:rsidRDefault="00535CA3" w:rsidP="004419E8">
      <w:pPr>
        <w:spacing w:after="0"/>
        <w:rPr>
          <w:sz w:val="24"/>
          <w:szCs w:val="24"/>
        </w:rPr>
      </w:pPr>
    </w:p>
    <w:p w:rsidR="004419E8" w:rsidRDefault="00535CA3" w:rsidP="004419E8">
      <w:pPr>
        <w:spacing w:after="0"/>
        <w:rPr>
          <w:sz w:val="24"/>
          <w:szCs w:val="24"/>
        </w:rPr>
      </w:pPr>
      <w:r w:rsidRPr="0083164F">
        <w:rPr>
          <w:sz w:val="24"/>
          <w:szCs w:val="24"/>
          <w:u w:val="single"/>
        </w:rPr>
        <w:t>Bettina Godehardt</w:t>
      </w:r>
      <w:r w:rsidR="00740C38">
        <w:rPr>
          <w:sz w:val="24"/>
          <w:szCs w:val="24"/>
        </w:rPr>
        <w:t>, Diplom Sozialarbeiterin/-pädagogin</w:t>
      </w:r>
      <w:r>
        <w:rPr>
          <w:sz w:val="24"/>
          <w:szCs w:val="24"/>
        </w:rPr>
        <w:t xml:space="preserve"> und seit 2021 hier am ESG</w:t>
      </w:r>
      <w:r w:rsidR="00461A4B">
        <w:rPr>
          <w:sz w:val="24"/>
          <w:szCs w:val="24"/>
        </w:rPr>
        <w:t xml:space="preserve"> tätig.</w:t>
      </w:r>
    </w:p>
    <w:p w:rsidR="00740C38" w:rsidRDefault="00740C38" w:rsidP="004419E8">
      <w:pPr>
        <w:spacing w:after="0"/>
        <w:rPr>
          <w:sz w:val="24"/>
          <w:szCs w:val="24"/>
        </w:rPr>
      </w:pPr>
    </w:p>
    <w:p w:rsidR="00740C38" w:rsidRPr="00761271" w:rsidRDefault="00740C38" w:rsidP="004419E8">
      <w:pPr>
        <w:spacing w:after="0"/>
        <w:rPr>
          <w:sz w:val="24"/>
          <w:szCs w:val="24"/>
        </w:rPr>
      </w:pPr>
    </w:p>
    <w:p w:rsidR="004419E8" w:rsidRPr="00496161" w:rsidRDefault="00335E5E" w:rsidP="00496161">
      <w:pPr>
        <w:pStyle w:val="Listenabsatz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WIE KÖNNEN SIE UNS</w:t>
      </w:r>
      <w:r w:rsidR="00911EA1" w:rsidRPr="00496161">
        <w:rPr>
          <w:b/>
          <w:sz w:val="24"/>
          <w:szCs w:val="24"/>
        </w:rPr>
        <w:t xml:space="preserve"> ERREICHEN</w:t>
      </w:r>
      <w:r w:rsidR="004419E8" w:rsidRPr="00496161">
        <w:rPr>
          <w:b/>
          <w:sz w:val="24"/>
          <w:szCs w:val="24"/>
        </w:rPr>
        <w:t>?</w:t>
      </w:r>
    </w:p>
    <w:p w:rsidR="004419E8" w:rsidRPr="004768F6" w:rsidRDefault="004419E8" w:rsidP="004419E8">
      <w:pPr>
        <w:spacing w:after="0"/>
        <w:rPr>
          <w:sz w:val="10"/>
          <w:szCs w:val="10"/>
          <w:u w:val="single"/>
        </w:rPr>
      </w:pPr>
    </w:p>
    <w:p w:rsidR="004419E8" w:rsidRPr="001965E7" w:rsidRDefault="00335E5E" w:rsidP="004419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 können uns auf den unterschiedlichsten W</w:t>
      </w:r>
      <w:r w:rsidR="00911EA1">
        <w:rPr>
          <w:sz w:val="24"/>
          <w:szCs w:val="24"/>
        </w:rPr>
        <w:t>egen erreichen:</w:t>
      </w:r>
    </w:p>
    <w:p w:rsidR="004419E8" w:rsidRDefault="004419E8" w:rsidP="004419E8">
      <w:pPr>
        <w:spacing w:after="0"/>
        <w:jc w:val="both"/>
        <w:rPr>
          <w:sz w:val="24"/>
          <w:szCs w:val="24"/>
        </w:rPr>
      </w:pPr>
    </w:p>
    <w:p w:rsidR="00335E5E" w:rsidRPr="00461A4B" w:rsidRDefault="00335E5E" w:rsidP="00AC7BA9">
      <w:pPr>
        <w:spacing w:after="0"/>
        <w:ind w:firstLine="708"/>
        <w:jc w:val="both"/>
        <w:rPr>
          <w:b/>
          <w:color w:val="F79646" w:themeColor="accent6"/>
          <w:sz w:val="24"/>
          <w:szCs w:val="24"/>
        </w:rPr>
      </w:pPr>
      <w:r w:rsidRPr="00461A4B">
        <w:rPr>
          <w:b/>
          <w:color w:val="F79646" w:themeColor="accent6"/>
          <w:sz w:val="24"/>
          <w:szCs w:val="24"/>
        </w:rPr>
        <w:t>Nadine Käbel</w:t>
      </w:r>
    </w:p>
    <w:p w:rsidR="004419E8" w:rsidRPr="00335E5E" w:rsidRDefault="0083164F" w:rsidP="00461A4B">
      <w:pPr>
        <w:pStyle w:val="Listenabsatz"/>
        <w:numPr>
          <w:ilvl w:val="0"/>
          <w:numId w:val="7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Haupt</w:t>
      </w:r>
      <w:r w:rsidR="004419E8" w:rsidRPr="00335E5E">
        <w:rPr>
          <w:sz w:val="24"/>
          <w:szCs w:val="24"/>
        </w:rPr>
        <w:t xml:space="preserve">gebäude, Raum </w:t>
      </w:r>
      <w:r w:rsidR="00335E5E">
        <w:rPr>
          <w:sz w:val="24"/>
          <w:szCs w:val="24"/>
        </w:rPr>
        <w:t>040</w:t>
      </w:r>
    </w:p>
    <w:p w:rsidR="004419E8" w:rsidRPr="004768F6" w:rsidRDefault="004419E8" w:rsidP="004419E8">
      <w:pPr>
        <w:spacing w:after="0"/>
        <w:jc w:val="both"/>
        <w:rPr>
          <w:sz w:val="10"/>
          <w:szCs w:val="10"/>
        </w:rPr>
      </w:pPr>
    </w:p>
    <w:p w:rsidR="004419E8" w:rsidRPr="001965E7" w:rsidRDefault="004419E8" w:rsidP="004419E8">
      <w:pPr>
        <w:spacing w:after="0"/>
        <w:rPr>
          <w:sz w:val="24"/>
          <w:szCs w:val="24"/>
        </w:rPr>
      </w:pPr>
      <w:r w:rsidRPr="001965E7">
        <w:rPr>
          <w:sz w:val="24"/>
          <w:szCs w:val="24"/>
        </w:rPr>
        <w:tab/>
        <w:t>Montag, Dienstag</w:t>
      </w:r>
      <w:r w:rsidRPr="001965E7">
        <w:rPr>
          <w:sz w:val="24"/>
          <w:szCs w:val="24"/>
        </w:rPr>
        <w:tab/>
        <w:t>08:30 – 14:00 Uhr</w:t>
      </w:r>
    </w:p>
    <w:p w:rsidR="004419E8" w:rsidRPr="001965E7" w:rsidRDefault="004419E8" w:rsidP="004419E8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Mittwoch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  <w:t>08:30 – 12:00 Uhr</w:t>
      </w:r>
    </w:p>
    <w:p w:rsidR="004419E8" w:rsidRPr="001965E7" w:rsidRDefault="004419E8" w:rsidP="004419E8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Donnerstag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  <w:t xml:space="preserve">08:30 </w:t>
      </w:r>
      <w:r w:rsidR="00740C38" w:rsidRPr="001965E7">
        <w:rPr>
          <w:sz w:val="24"/>
          <w:szCs w:val="24"/>
        </w:rPr>
        <w:t>–</w:t>
      </w:r>
      <w:r w:rsidR="00740C38">
        <w:rPr>
          <w:sz w:val="24"/>
          <w:szCs w:val="24"/>
        </w:rPr>
        <w:t xml:space="preserve"> </w:t>
      </w:r>
      <w:r w:rsidRPr="001965E7">
        <w:rPr>
          <w:sz w:val="24"/>
          <w:szCs w:val="24"/>
        </w:rPr>
        <w:t>15:30 Uhr</w:t>
      </w:r>
    </w:p>
    <w:p w:rsidR="004419E8" w:rsidRPr="001965E7" w:rsidRDefault="004419E8" w:rsidP="004419E8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Freitag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5E7">
        <w:rPr>
          <w:sz w:val="24"/>
          <w:szCs w:val="24"/>
        </w:rPr>
        <w:t>08:30 – 13:00 Uhr</w:t>
      </w:r>
    </w:p>
    <w:p w:rsidR="004419E8" w:rsidRPr="004768F6" w:rsidRDefault="004419E8" w:rsidP="004419E8">
      <w:pPr>
        <w:spacing w:after="0"/>
        <w:jc w:val="both"/>
        <w:rPr>
          <w:b/>
          <w:sz w:val="10"/>
          <w:szCs w:val="10"/>
        </w:rPr>
      </w:pPr>
    </w:p>
    <w:p w:rsidR="004419E8" w:rsidRPr="001965E7" w:rsidRDefault="004419E8" w:rsidP="00740C38">
      <w:pPr>
        <w:spacing w:after="0"/>
        <w:jc w:val="both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 2" w:char="F027"/>
      </w:r>
      <w:r w:rsidRPr="001965E7">
        <w:rPr>
          <w:rFonts w:cs="Arial"/>
          <w:noProof/>
          <w:color w:val="105900"/>
          <w:sz w:val="24"/>
          <w:szCs w:val="24"/>
        </w:rPr>
        <w:tab/>
      </w:r>
      <w:r w:rsidRPr="001965E7">
        <w:rPr>
          <w:sz w:val="24"/>
          <w:szCs w:val="24"/>
        </w:rPr>
        <w:t xml:space="preserve">0176-34 78 34 33 </w:t>
      </w:r>
    </w:p>
    <w:p w:rsidR="004419E8" w:rsidRPr="001965E7" w:rsidRDefault="00740C38" w:rsidP="004419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SMS</w:t>
      </w:r>
      <w:r w:rsidR="004419E8" w:rsidRPr="001965E7">
        <w:rPr>
          <w:sz w:val="24"/>
          <w:szCs w:val="24"/>
        </w:rPr>
        <w:tab/>
        <w:t xml:space="preserve">Gerne auch eine </w:t>
      </w:r>
      <w:r>
        <w:rPr>
          <w:sz w:val="24"/>
          <w:szCs w:val="24"/>
        </w:rPr>
        <w:t>SMS</w:t>
      </w:r>
      <w:r w:rsidR="004419E8" w:rsidRPr="001965E7">
        <w:rPr>
          <w:sz w:val="24"/>
          <w:szCs w:val="24"/>
        </w:rPr>
        <w:t>!</w:t>
      </w:r>
    </w:p>
    <w:p w:rsidR="004419E8" w:rsidRPr="00740C38" w:rsidRDefault="004419E8" w:rsidP="004419E8">
      <w:pPr>
        <w:spacing w:after="0"/>
        <w:jc w:val="both"/>
        <w:rPr>
          <w:sz w:val="24"/>
          <w:szCs w:val="24"/>
        </w:rPr>
      </w:pPr>
      <w:r w:rsidRPr="001965E7">
        <w:rPr>
          <w:sz w:val="24"/>
          <w:szCs w:val="24"/>
        </w:rPr>
        <w:t>@</w:t>
      </w:r>
      <w:r w:rsidRPr="001965E7">
        <w:rPr>
          <w:sz w:val="24"/>
          <w:szCs w:val="24"/>
        </w:rPr>
        <w:tab/>
      </w:r>
      <w:proofErr w:type="spellStart"/>
      <w:r w:rsidR="00740C38" w:rsidRPr="00740C38">
        <w:rPr>
          <w:rFonts w:cstheme="minorHAnsi"/>
          <w:sz w:val="24"/>
          <w:szCs w:val="24"/>
          <w:shd w:val="clear" w:color="auto" w:fill="FFFFFF"/>
        </w:rPr>
        <w:t>nadine.kaebel@elsensee.schule</w:t>
      </w:r>
      <w:proofErr w:type="spellEnd"/>
      <w:r w:rsidR="00740C38" w:rsidRPr="00740C38">
        <w:rPr>
          <w:sz w:val="24"/>
          <w:szCs w:val="24"/>
        </w:rPr>
        <w:t xml:space="preserve"> oder</w:t>
      </w:r>
    </w:p>
    <w:p w:rsidR="00740C38" w:rsidRPr="00740C38" w:rsidRDefault="00DD3167" w:rsidP="004419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="00740C38" w:rsidRPr="00740C38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Nadine.Kaebel@schule.landsh.de</w:t>
        </w:r>
      </w:hyperlink>
    </w:p>
    <w:p w:rsidR="004419E8" w:rsidRDefault="004419E8" w:rsidP="00C14511">
      <w:pPr>
        <w:spacing w:after="0"/>
        <w:rPr>
          <w:sz w:val="24"/>
          <w:szCs w:val="24"/>
        </w:rPr>
      </w:pPr>
      <w:r w:rsidRPr="00740C38">
        <w:rPr>
          <w:b/>
          <w:sz w:val="24"/>
          <w:szCs w:val="24"/>
        </w:rPr>
        <w:sym w:font="Wingdings" w:char="F02A"/>
      </w:r>
      <w:r w:rsidRPr="00740C38">
        <w:rPr>
          <w:sz w:val="24"/>
          <w:szCs w:val="24"/>
        </w:rPr>
        <w:tab/>
        <w:t>Ich habe auch ein Fach im Lehrerzimmer</w:t>
      </w:r>
      <w:r w:rsidRPr="001965E7">
        <w:rPr>
          <w:sz w:val="24"/>
          <w:szCs w:val="24"/>
        </w:rPr>
        <w:t>.</w:t>
      </w:r>
    </w:p>
    <w:p w:rsidR="00535CA3" w:rsidRDefault="00535CA3" w:rsidP="00535CA3">
      <w:pPr>
        <w:spacing w:after="0"/>
        <w:jc w:val="both"/>
        <w:rPr>
          <w:sz w:val="24"/>
          <w:szCs w:val="24"/>
        </w:rPr>
      </w:pPr>
    </w:p>
    <w:p w:rsidR="00535CA3" w:rsidRDefault="00535CA3" w:rsidP="00535CA3">
      <w:pPr>
        <w:spacing w:after="0"/>
        <w:jc w:val="both"/>
        <w:rPr>
          <w:sz w:val="24"/>
          <w:szCs w:val="24"/>
        </w:rPr>
      </w:pPr>
    </w:p>
    <w:p w:rsidR="00535CA3" w:rsidRDefault="00535CA3" w:rsidP="00535CA3">
      <w:pPr>
        <w:spacing w:after="0"/>
        <w:jc w:val="both"/>
        <w:rPr>
          <w:sz w:val="24"/>
          <w:szCs w:val="24"/>
        </w:rPr>
      </w:pPr>
    </w:p>
    <w:p w:rsidR="00535CA3" w:rsidRDefault="00535CA3" w:rsidP="00535CA3">
      <w:pPr>
        <w:spacing w:after="0"/>
        <w:jc w:val="both"/>
        <w:rPr>
          <w:sz w:val="24"/>
          <w:szCs w:val="24"/>
        </w:rPr>
      </w:pPr>
    </w:p>
    <w:p w:rsidR="00535CA3" w:rsidRPr="00461A4B" w:rsidRDefault="00535CA3" w:rsidP="00AC7BA9">
      <w:pPr>
        <w:pStyle w:val="Listenabsatz"/>
        <w:spacing w:after="0"/>
        <w:jc w:val="both"/>
        <w:rPr>
          <w:b/>
          <w:color w:val="F79646" w:themeColor="accent6"/>
          <w:sz w:val="24"/>
          <w:szCs w:val="24"/>
        </w:rPr>
      </w:pPr>
      <w:r w:rsidRPr="00461A4B">
        <w:rPr>
          <w:b/>
          <w:color w:val="F79646" w:themeColor="accent6"/>
          <w:sz w:val="24"/>
          <w:szCs w:val="24"/>
        </w:rPr>
        <w:t>Bettina Godehardt</w:t>
      </w:r>
    </w:p>
    <w:p w:rsidR="00535CA3" w:rsidRPr="00335E5E" w:rsidRDefault="0083164F" w:rsidP="00461A4B">
      <w:pPr>
        <w:pStyle w:val="Listenabsatz"/>
        <w:numPr>
          <w:ilvl w:val="0"/>
          <w:numId w:val="7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Nebengebäude</w:t>
      </w:r>
      <w:r w:rsidR="00535CA3" w:rsidRPr="00335E5E">
        <w:rPr>
          <w:sz w:val="24"/>
          <w:szCs w:val="24"/>
        </w:rPr>
        <w:t xml:space="preserve">, Raum </w:t>
      </w:r>
      <w:r w:rsidR="00EA07C0">
        <w:rPr>
          <w:sz w:val="24"/>
          <w:szCs w:val="24"/>
        </w:rPr>
        <w:t>035</w:t>
      </w:r>
    </w:p>
    <w:p w:rsidR="00535CA3" w:rsidRPr="004768F6" w:rsidRDefault="00535CA3" w:rsidP="00535CA3">
      <w:pPr>
        <w:spacing w:after="0"/>
        <w:jc w:val="both"/>
        <w:rPr>
          <w:sz w:val="10"/>
          <w:szCs w:val="10"/>
        </w:rPr>
      </w:pPr>
    </w:p>
    <w:p w:rsidR="00740C38" w:rsidRDefault="00740C38" w:rsidP="00535CA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Montag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08:00 – 13</w:t>
      </w:r>
      <w:r w:rsidRPr="001965E7">
        <w:rPr>
          <w:sz w:val="24"/>
          <w:szCs w:val="24"/>
        </w:rPr>
        <w:t>:00 Uhr</w:t>
      </w:r>
    </w:p>
    <w:p w:rsidR="00535CA3" w:rsidRPr="001965E7" w:rsidRDefault="00740C38" w:rsidP="00535CA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Dienstag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7C0">
        <w:rPr>
          <w:sz w:val="24"/>
          <w:szCs w:val="24"/>
        </w:rPr>
        <w:t>08:00 – 13</w:t>
      </w:r>
      <w:r w:rsidR="00535CA3" w:rsidRPr="001965E7">
        <w:rPr>
          <w:sz w:val="24"/>
          <w:szCs w:val="24"/>
        </w:rPr>
        <w:t>:00 Uhr</w:t>
      </w:r>
    </w:p>
    <w:p w:rsidR="00535CA3" w:rsidRPr="001965E7" w:rsidRDefault="00535CA3" w:rsidP="00535CA3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M</w:t>
      </w:r>
      <w:r w:rsidR="00740C38">
        <w:rPr>
          <w:sz w:val="24"/>
          <w:szCs w:val="24"/>
        </w:rPr>
        <w:t>ittwoch</w:t>
      </w:r>
      <w:r w:rsidR="00740C38">
        <w:rPr>
          <w:sz w:val="24"/>
          <w:szCs w:val="24"/>
        </w:rPr>
        <w:tab/>
      </w:r>
      <w:r w:rsidR="00740C38">
        <w:rPr>
          <w:sz w:val="24"/>
          <w:szCs w:val="24"/>
        </w:rPr>
        <w:tab/>
        <w:t>08:00 – 12</w:t>
      </w:r>
      <w:r w:rsidRPr="001965E7">
        <w:rPr>
          <w:sz w:val="24"/>
          <w:szCs w:val="24"/>
        </w:rPr>
        <w:t>:00 Uhr</w:t>
      </w:r>
    </w:p>
    <w:p w:rsidR="00535CA3" w:rsidRPr="001965E7" w:rsidRDefault="00EA07C0" w:rsidP="00535CA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08:00 </w:t>
      </w:r>
      <w:r w:rsidR="00740C38" w:rsidRPr="001965E7">
        <w:rPr>
          <w:sz w:val="24"/>
          <w:szCs w:val="24"/>
        </w:rPr>
        <w:t>–</w:t>
      </w:r>
      <w:r w:rsidR="00740C38">
        <w:rPr>
          <w:sz w:val="24"/>
          <w:szCs w:val="24"/>
        </w:rPr>
        <w:t xml:space="preserve"> 13</w:t>
      </w:r>
      <w:r>
        <w:rPr>
          <w:sz w:val="24"/>
          <w:szCs w:val="24"/>
        </w:rPr>
        <w:t>:0</w:t>
      </w:r>
      <w:r w:rsidR="00535CA3" w:rsidRPr="001965E7">
        <w:rPr>
          <w:sz w:val="24"/>
          <w:szCs w:val="24"/>
        </w:rPr>
        <w:t>0 Uhr</w:t>
      </w:r>
      <w:bookmarkStart w:id="0" w:name="_GoBack"/>
      <w:bookmarkEnd w:id="0"/>
    </w:p>
    <w:p w:rsidR="00535CA3" w:rsidRPr="004768F6" w:rsidRDefault="00535CA3" w:rsidP="00535CA3">
      <w:pPr>
        <w:spacing w:after="0"/>
        <w:jc w:val="both"/>
        <w:rPr>
          <w:b/>
          <w:sz w:val="10"/>
          <w:szCs w:val="10"/>
        </w:rPr>
      </w:pPr>
    </w:p>
    <w:p w:rsidR="00535CA3" w:rsidRPr="001965E7" w:rsidRDefault="00535CA3" w:rsidP="00535CA3">
      <w:pPr>
        <w:spacing w:after="0"/>
        <w:jc w:val="both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 2" w:char="F027"/>
      </w:r>
      <w:r w:rsidRPr="001965E7">
        <w:rPr>
          <w:rFonts w:cs="Arial"/>
          <w:noProof/>
          <w:color w:val="105900"/>
          <w:sz w:val="24"/>
          <w:szCs w:val="24"/>
        </w:rPr>
        <w:tab/>
      </w:r>
      <w:r w:rsidRPr="001965E7">
        <w:rPr>
          <w:sz w:val="24"/>
          <w:szCs w:val="24"/>
        </w:rPr>
        <w:t>0176-</w:t>
      </w:r>
      <w:r w:rsidR="00740C38">
        <w:rPr>
          <w:sz w:val="24"/>
          <w:szCs w:val="24"/>
        </w:rPr>
        <w:t>12578644</w:t>
      </w:r>
      <w:r w:rsidRPr="001965E7">
        <w:rPr>
          <w:sz w:val="24"/>
          <w:szCs w:val="24"/>
        </w:rPr>
        <w:t xml:space="preserve"> </w:t>
      </w:r>
    </w:p>
    <w:p w:rsidR="00535CA3" w:rsidRPr="00740C38" w:rsidRDefault="00740C38" w:rsidP="00535CA3">
      <w:pPr>
        <w:spacing w:after="0"/>
        <w:jc w:val="both"/>
        <w:rPr>
          <w:sz w:val="24"/>
          <w:szCs w:val="24"/>
        </w:rPr>
      </w:pPr>
      <w:r w:rsidRPr="00740C38">
        <w:rPr>
          <w:sz w:val="24"/>
          <w:szCs w:val="24"/>
        </w:rPr>
        <w:t>SMS</w:t>
      </w:r>
      <w:r w:rsidRPr="00740C38">
        <w:rPr>
          <w:sz w:val="24"/>
          <w:szCs w:val="24"/>
        </w:rPr>
        <w:tab/>
        <w:t>Gerne auch eine SMS</w:t>
      </w:r>
      <w:r w:rsidR="00535CA3" w:rsidRPr="00740C38">
        <w:rPr>
          <w:sz w:val="24"/>
          <w:szCs w:val="24"/>
        </w:rPr>
        <w:t>!</w:t>
      </w:r>
    </w:p>
    <w:p w:rsidR="00535CA3" w:rsidRPr="00740C38" w:rsidRDefault="00535CA3" w:rsidP="00535CA3">
      <w:pPr>
        <w:spacing w:after="0"/>
        <w:jc w:val="both"/>
        <w:rPr>
          <w:sz w:val="24"/>
          <w:szCs w:val="24"/>
        </w:rPr>
      </w:pPr>
      <w:r w:rsidRPr="00740C38">
        <w:rPr>
          <w:sz w:val="24"/>
          <w:szCs w:val="24"/>
        </w:rPr>
        <w:t>@</w:t>
      </w:r>
      <w:r w:rsidRPr="00740C38">
        <w:rPr>
          <w:sz w:val="24"/>
          <w:szCs w:val="24"/>
        </w:rPr>
        <w:tab/>
      </w:r>
      <w:hyperlink r:id="rId6" w:history="1">
        <w:r w:rsidR="00740C38" w:rsidRPr="00740C38">
          <w:rPr>
            <w:rStyle w:val="Hyperlink"/>
            <w:color w:val="auto"/>
            <w:sz w:val="24"/>
            <w:szCs w:val="24"/>
            <w:u w:val="none"/>
          </w:rPr>
          <w:t>bettina.godehardt@elsensee.schule</w:t>
        </w:r>
      </w:hyperlink>
      <w:r w:rsidR="00740C38" w:rsidRPr="00740C38">
        <w:rPr>
          <w:sz w:val="24"/>
          <w:szCs w:val="24"/>
        </w:rPr>
        <w:t xml:space="preserve"> oder </w:t>
      </w:r>
    </w:p>
    <w:p w:rsidR="00740C38" w:rsidRPr="00740C38" w:rsidRDefault="00740C38" w:rsidP="00535CA3">
      <w:pPr>
        <w:spacing w:after="0"/>
        <w:jc w:val="both"/>
        <w:rPr>
          <w:sz w:val="24"/>
          <w:szCs w:val="24"/>
        </w:rPr>
      </w:pPr>
      <w:r w:rsidRPr="00740C38">
        <w:rPr>
          <w:sz w:val="24"/>
          <w:szCs w:val="24"/>
        </w:rPr>
        <w:tab/>
      </w:r>
      <w:hyperlink r:id="rId7" w:history="1">
        <w:r w:rsidRPr="00740C38">
          <w:rPr>
            <w:rStyle w:val="Hyperlink"/>
            <w:color w:val="auto"/>
            <w:sz w:val="24"/>
            <w:szCs w:val="24"/>
            <w:u w:val="none"/>
          </w:rPr>
          <w:t>Bettina.Godehardt@schule.landsh.de</w:t>
        </w:r>
      </w:hyperlink>
    </w:p>
    <w:p w:rsidR="00535CA3" w:rsidRDefault="00535CA3" w:rsidP="00535CA3">
      <w:pPr>
        <w:spacing w:after="0"/>
        <w:rPr>
          <w:sz w:val="24"/>
          <w:szCs w:val="24"/>
        </w:rPr>
      </w:pPr>
      <w:r w:rsidRPr="00740C38">
        <w:rPr>
          <w:b/>
          <w:sz w:val="24"/>
          <w:szCs w:val="24"/>
        </w:rPr>
        <w:sym w:font="Wingdings" w:char="F02A"/>
      </w:r>
      <w:r w:rsidRPr="00740C38">
        <w:rPr>
          <w:sz w:val="24"/>
          <w:szCs w:val="24"/>
        </w:rPr>
        <w:tab/>
        <w:t xml:space="preserve">Ich habe auch ein Fach im </w:t>
      </w:r>
      <w:r w:rsidRPr="001965E7">
        <w:rPr>
          <w:sz w:val="24"/>
          <w:szCs w:val="24"/>
        </w:rPr>
        <w:t>Lehrerzimmer.</w:t>
      </w:r>
    </w:p>
    <w:p w:rsidR="00535CA3" w:rsidRDefault="00535CA3" w:rsidP="00C14511">
      <w:pPr>
        <w:spacing w:after="0"/>
        <w:rPr>
          <w:sz w:val="24"/>
          <w:szCs w:val="24"/>
        </w:rPr>
      </w:pPr>
    </w:p>
    <w:p w:rsidR="00535CA3" w:rsidRDefault="00535CA3" w:rsidP="00C14511">
      <w:pPr>
        <w:spacing w:after="0"/>
        <w:rPr>
          <w:sz w:val="24"/>
          <w:szCs w:val="24"/>
        </w:rPr>
      </w:pPr>
    </w:p>
    <w:sectPr w:rsidR="00535CA3" w:rsidSect="006C4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eschreibung: C:\Program Files (x86)\Microsoft Office\MEDIA\CAGCAT10\j0185604.wmf" style="width:72.7pt;height:72.7pt;visibility:visible" o:bullet="t">
        <v:imagedata r:id="rId1" o:title="j0185604"/>
      </v:shape>
    </w:pict>
  </w:numPicBullet>
  <w:abstractNum w:abstractNumId="0" w15:restartNumberingAfterBreak="0">
    <w:nsid w:val="0F7770CD"/>
    <w:multiLevelType w:val="hybridMultilevel"/>
    <w:tmpl w:val="2F147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40E"/>
    <w:multiLevelType w:val="hybridMultilevel"/>
    <w:tmpl w:val="1D325656"/>
    <w:lvl w:ilvl="0" w:tplc="B2CE1B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2BC20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2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C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0D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CB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2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01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25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876412"/>
    <w:multiLevelType w:val="hybridMultilevel"/>
    <w:tmpl w:val="A2F4D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2426"/>
    <w:multiLevelType w:val="hybridMultilevel"/>
    <w:tmpl w:val="E4B48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1202"/>
    <w:multiLevelType w:val="hybridMultilevel"/>
    <w:tmpl w:val="9F2A8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36734"/>
    <w:multiLevelType w:val="hybridMultilevel"/>
    <w:tmpl w:val="10E44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B08"/>
    <w:multiLevelType w:val="hybridMultilevel"/>
    <w:tmpl w:val="ED6E2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11"/>
    <w:rsid w:val="00092AB2"/>
    <w:rsid w:val="000D0A12"/>
    <w:rsid w:val="00335E5E"/>
    <w:rsid w:val="004419E8"/>
    <w:rsid w:val="00461A4B"/>
    <w:rsid w:val="00496161"/>
    <w:rsid w:val="00535CA3"/>
    <w:rsid w:val="005E1F0E"/>
    <w:rsid w:val="00605960"/>
    <w:rsid w:val="006C436C"/>
    <w:rsid w:val="00740C38"/>
    <w:rsid w:val="007A13CE"/>
    <w:rsid w:val="0083164F"/>
    <w:rsid w:val="00911EA1"/>
    <w:rsid w:val="00AC7BA9"/>
    <w:rsid w:val="00B65794"/>
    <w:rsid w:val="00C14511"/>
    <w:rsid w:val="00D96237"/>
    <w:rsid w:val="00DD3167"/>
    <w:rsid w:val="00EA07C0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5CFE"/>
  <w15:docId w15:val="{4E9813CC-3A4F-49C8-9014-0B70C3E0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51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4511"/>
    <w:pPr>
      <w:ind w:left="720"/>
      <w:contextualSpacing/>
    </w:pPr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9E8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40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ina.Godehardt@schule.lands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ina.godehardt@elsensee.schule" TargetMode="External"/><Relationship Id="rId5" Type="http://schemas.openxmlformats.org/officeDocument/2006/relationships/hyperlink" Target="mailto:Nadine.Kaebel@schule.landsh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Käbel, Nadine</cp:lastModifiedBy>
  <cp:revision>2</cp:revision>
  <dcterms:created xsi:type="dcterms:W3CDTF">2022-10-25T12:06:00Z</dcterms:created>
  <dcterms:modified xsi:type="dcterms:W3CDTF">2022-10-25T12:06:00Z</dcterms:modified>
</cp:coreProperties>
</file>